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60" w:line="259" w:lineRule="auto"/>
        <w:jc w:val="center"/>
        <w:rPr>
          <w:sz w:val="24"/>
          <w:szCs w:val="24"/>
        </w:rPr>
      </w:pPr>
    </w:p>
    <w:p w14:paraId="00000002">
      <w:pPr>
        <w:spacing w:line="240" w:lineRule="auto"/>
        <w:jc w:val="left"/>
        <w:rPr>
          <w:rFonts w:ascii="Calibri" w:hAnsi="Calibri" w:eastAsia="Calibri" w:cs="Calibri"/>
          <w:sz w:val="26"/>
          <w:szCs w:val="26"/>
        </w:rPr>
      </w:pPr>
    </w:p>
    <w:p w14:paraId="00000003">
      <w:pPr>
        <w:spacing w:line="240" w:lineRule="auto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  <w:rtl w:val="0"/>
        </w:rPr>
        <w:t>ANEXO IV</w:t>
      </w:r>
    </w:p>
    <w:p w14:paraId="00000004">
      <w:pPr>
        <w:spacing w:line="240" w:lineRule="auto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  <w:rtl w:val="0"/>
        </w:rPr>
        <w:t>DECLARAÇÃO PARA COTAS - PCD</w:t>
      </w:r>
    </w:p>
    <w:p w14:paraId="00000005">
      <w:pPr>
        <w:spacing w:line="240" w:lineRule="auto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(Para agentes culturais concorrentes às cotas destinadas a pessoas com deficiência)</w:t>
      </w:r>
    </w:p>
    <w:p w14:paraId="00000006">
      <w:pPr>
        <w:spacing w:line="240" w:lineRule="auto"/>
        <w:ind w:left="120" w:right="120" w:firstLine="0"/>
        <w:jc w:val="center"/>
        <w:rPr>
          <w:sz w:val="24"/>
          <w:szCs w:val="24"/>
        </w:rPr>
      </w:pPr>
    </w:p>
    <w:p w14:paraId="00000007">
      <w:pPr>
        <w:spacing w:line="240" w:lineRule="auto"/>
        <w:ind w:left="120" w:right="120" w:firstLine="0"/>
        <w:jc w:val="center"/>
        <w:rPr>
          <w:sz w:val="24"/>
          <w:szCs w:val="24"/>
        </w:rPr>
      </w:pPr>
    </w:p>
    <w:p w14:paraId="00000008">
      <w:pPr>
        <w:spacing w:line="360" w:lineRule="auto"/>
        <w:ind w:left="120" w:right="12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rtl w:val="0"/>
        </w:rPr>
        <w:t xml:space="preserve">Eu,  ___________________________________________________________, CPF nº_______________________, RG nº ___________________, DECLARO que, para fins de participação no “Edital de chamamento público nº 01/2025 - Premiação para agentes culturais com recursos da política nacional Aldir Blanc de Fomento À Cultura (Saldo Remanescente Ciclo I) PNAB (Lei Nº 14.399/2022)”, </w:t>
      </w:r>
      <w:r>
        <w:rPr>
          <w:sz w:val="24"/>
          <w:szCs w:val="24"/>
          <w:u w:val="single"/>
          <w:rtl w:val="0"/>
        </w:rPr>
        <w:t>sou pessoa com deficiência.</w:t>
      </w:r>
    </w:p>
    <w:p w14:paraId="00000009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0A">
      <w:pPr>
        <w:spacing w:line="360" w:lineRule="auto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B">
      <w:pPr>
        <w:spacing w:line="360" w:lineRule="auto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 w14:paraId="0000000C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0D">
      <w:pPr>
        <w:spacing w:line="360" w:lineRule="auto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Araxá, ________ de _________ de 2025.</w:t>
      </w:r>
    </w:p>
    <w:p w14:paraId="0000000E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0F">
      <w:pPr>
        <w:spacing w:line="360" w:lineRule="auto"/>
        <w:ind w:left="120" w:right="120" w:firstLine="0"/>
        <w:jc w:val="both"/>
        <w:rPr>
          <w:sz w:val="24"/>
          <w:szCs w:val="24"/>
        </w:rPr>
      </w:pPr>
      <w:bookmarkStart w:id="0" w:name="_GoBack"/>
      <w:bookmarkEnd w:id="0"/>
    </w:p>
    <w:p w14:paraId="00000010">
      <w:pPr>
        <w:spacing w:line="360" w:lineRule="auto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NOME</w:t>
      </w:r>
    </w:p>
    <w:p w14:paraId="00000011">
      <w:pPr>
        <w:spacing w:line="360" w:lineRule="auto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DO DECLARANTE</w:t>
      </w:r>
    </w:p>
    <w:p w14:paraId="00000012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3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4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15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2052320</wp:posOffset>
            </wp:positionV>
            <wp:extent cx="1987550" cy="521335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387" cy="5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>
    <w:pPr>
      <w:rPr>
        <w:rFonts w:hint="default"/>
        <w:lang w:val="pt-BR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-42545</wp:posOffset>
          </wp:positionV>
          <wp:extent cx="1244600" cy="666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                                                                                     </w:t>
    </w:r>
    <w:r>
      <w:drawing>
        <wp:inline distT="0" distB="0" distL="114300" distR="114300">
          <wp:extent cx="1692910" cy="657225"/>
          <wp:effectExtent l="0" t="0" r="2540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29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7D1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2025-11-03T20:38:19Z</dcterms:created>
  <dc:creator>TURISM</dc:creator>
  <cp:lastModifiedBy>CULTURA1</cp:lastModifiedBy>
  <dcterms:modified xsi:type="dcterms:W3CDTF">2025-11-03T20:38:37Z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3289CE72D08A4611B99BEB55C2F81217_12</vt:lpwstr>
  </property>
</Properties>
</file>